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-2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72"/>
          <w:szCs w:val="72"/>
          <w:highlight w:val="white"/>
          <w:u w:val="none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60"/>
          <w:sz w:val="60"/>
          <w:szCs w:val="60"/>
          <w:u w:val="single"/>
          <w:shd w:fill="EDEDED" w:val="clear"/>
          <w:vertAlign w:val="baseline"/>
        </w:rPr>
        <w:t>Medieval Clout 2019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72"/>
          <w:sz w:val="72"/>
          <w:szCs w:val="72"/>
          <w:u w:val="none"/>
          <w:shd w:fill="FFFFFF" w:val="clear"/>
          <w:vertAlign w:val="baseline"/>
        </w:rPr>
        <w:t xml:space="preserve"> 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72"/>
          <w:sz w:val="72"/>
          <w:szCs w:val="72"/>
          <w:u w:val="none"/>
          <w:shd w:fill="FFFFFF" w:val="clear"/>
          <w:vertAlign w:val="baseline"/>
        </w:rPr>
        <w:drawing>
          <wp:inline distT="0" distB="0" distL="0" distR="0">
            <wp:extent cx="1295400" cy="125730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highlight w:val="white"/>
          <w:u w:val="none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  <w:t>(5 doz arrows shot at Foam Knights and Castles,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highlight w:val="white"/>
          <w:u w:val="none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  <w:t>followed by 5 fun Themed Targets.)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highlight w:val="white"/>
          <w:u w:val="none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  <w:t>Sunday 11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FFFFFF" w:val="clear"/>
          <w:vertAlign w:val="baseline"/>
        </w:rPr>
        <w:t xml:space="preserve">th 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  <w:t>August 2019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highlight w:val="white"/>
          <w:u w:val="none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  <w:t xml:space="preserve">Venue: 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FFFFFF" w:val="clear"/>
          <w:vertAlign w:val="baseline"/>
        </w:rPr>
        <w:t>Hellesdon High School, Middletons Lane, Norwich, NR6 5SB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sz w:val="16"/>
          <w:szCs w:val="16"/>
        </w:rPr>
      </w:pPr>
      <w:r>
        <w:rPr>
          <w:rFonts w:eastAsia="Arial Rounded" w:cs="Arial Rounded" w:ascii="Arial Rounded" w:hAnsi="Arial Rounded"/>
          <w:sz w:val="16"/>
          <w:szCs w:val="16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highlight w:val="white"/>
          <w:u w:val="none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  <w:t xml:space="preserve">Start Time: 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FFFFFF" w:val="clear"/>
          <w:vertAlign w:val="baseline"/>
        </w:rPr>
        <w:t>11:00am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highlight w:val="white"/>
          <w:u w:val="none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  <w:t xml:space="preserve">Distances: 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FFFFFF" w:val="clear"/>
          <w:vertAlign w:val="baseline"/>
        </w:rPr>
        <w:t>130 / 100 / 80 yards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highlight w:val="white"/>
          <w:u w:val="none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  <w:t xml:space="preserve">Awards: 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FFFFFF" w:val="clear"/>
          <w:vertAlign w:val="baseline"/>
        </w:rPr>
        <w:t>According to Entries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highlight w:val="white"/>
          <w:u w:val="none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  <w:t xml:space="preserve">Fee: 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FFFFFF" w:val="clear"/>
          <w:vertAlign w:val="baseline"/>
        </w:rPr>
        <w:t>£8 Seniors £6 Juniors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highlight w:val="white"/>
          <w:u w:val="none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  <w:t xml:space="preserve">Organiser: 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FFFFFF" w:val="clear"/>
          <w:vertAlign w:val="baseline"/>
        </w:rPr>
        <w:t>Mr Graham Harris, Clickers Archery Ltd, 63 Borrowdale Drive,                           Norwich, NR1 4NS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FFFFFF" w:val="clear"/>
          <w:vertAlign w:val="baseline"/>
        </w:rPr>
        <w:t xml:space="preserve">Email: </w:t>
      </w:r>
      <w:hyperlink r:id="rId3">
        <w:r>
          <w:rPr>
            <w:rStyle w:val="InternetLink"/>
            <w:rFonts w:eastAsia="Arial Rounded" w:cs="Arial Rounded" w:ascii="Arial Rounded" w:hAnsi="Arial Rounded"/>
            <w:i w:val="false"/>
            <w:caps w:val="false"/>
            <w:smallCaps w:val="false"/>
            <w:strike w:val="false"/>
            <w:dstrike w:val="false"/>
            <w:color w:val="0563C1"/>
            <w:position w:val="0"/>
            <w:sz w:val="23"/>
            <w:sz w:val="23"/>
            <w:szCs w:val="23"/>
            <w:u w:val="single"/>
            <w:shd w:fill="FFFFFF" w:val="clear"/>
            <w:vertAlign w:val="baseline"/>
          </w:rPr>
          <w:t>accounts@clickersarchery.co.uk</w:t>
        </w:r>
      </w:hyperlink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-182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highlight w:val="white"/>
          <w:u w:val="none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FFFFFF" w:val="clear"/>
          <w:vertAlign w:val="baseline"/>
        </w:rPr>
        <w:t>Entries and payment to be received by Saturday 3rd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FFFFFF" w:val="clear"/>
          <w:vertAlign w:val="baseline"/>
        </w:rPr>
        <w:t xml:space="preserve"> 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FFFFFF" w:val="clear"/>
          <w:vertAlign w:val="baseline"/>
        </w:rPr>
        <w:t>August.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single"/>
          <w:shd w:fill="FFFFFF" w:val="clear"/>
          <w:vertAlign w:val="baseline"/>
        </w:rPr>
        <w:t>No compound bows with a Peak draw weight of more than 30 lb may be used.</w:t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highlight w:val="white"/>
          <w:u w:val="single"/>
          <w:vertAlign w:val="baseline"/>
        </w:rPr>
      </w:pPr>
      <w:r>
        <w:rPr/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vertAlign w:val="baseline"/>
        </w:rPr>
        <w:t>Tea Coffee and cold drinks available all day.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bookmarkStart w:id="0" w:name="_gjdgxs"/>
      <w:bookmarkEnd w:id="0"/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vertAlign w:val="baseline"/>
        </w:rPr>
        <w:t xml:space="preserve">Payment can be made via BACS to: 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u w:val="none"/>
        </w:rPr>
      </w:pPr>
      <w:bookmarkStart w:id="1" w:name="_c9u6jon21yui"/>
      <w:bookmarkEnd w:id="1"/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FFFFFF" w:val="clear"/>
          <w:vertAlign w:val="baseline"/>
        </w:rPr>
        <w:t>City of Norwich Archers         30-96-17         8299 6460</w:t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3"/>
          <w:szCs w:val="23"/>
          <w:highlight w:val="white"/>
          <w:u w:val="single"/>
          <w:vertAlign w:val="baseline"/>
        </w:rPr>
      </w:pPr>
      <w:r>
        <w:rPr/>
      </w:r>
    </w:p>
    <w:tbl>
      <w:tblPr>
        <w:tblStyle w:val="Table2"/>
        <w:tblW w:w="9270" w:type="dxa"/>
        <w:jc w:val="left"/>
        <w:tblInd w:w="1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759"/>
        <w:gridCol w:w="1350"/>
        <w:gridCol w:w="585"/>
        <w:gridCol w:w="1215"/>
        <w:gridCol w:w="1320"/>
        <w:gridCol w:w="1290"/>
        <w:gridCol w:w="751"/>
      </w:tblGrid>
      <w:tr>
        <w:trPr>
          <w:trHeight w:val="420" w:hRule="atLeast"/>
        </w:trPr>
        <w:tc>
          <w:tcPr>
            <w:tcW w:w="927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/>
            </w:pPr>
            <w:r>
              <w:rPr>
                <w:rFonts w:eastAsia="Arial Rounded" w:cs="Arial Rounded" w:ascii="Arial Rounded" w:hAnsi="Arial Rounded"/>
                <w:sz w:val="20"/>
                <w:szCs w:val="20"/>
              </w:rPr>
              <w:t>Club:                                                      Contact Email:</w:t>
            </w:r>
          </w:p>
        </w:tc>
      </w:tr>
      <w:tr>
        <w:trPr/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center"/>
              <w:rPr/>
            </w:pPr>
            <w:r>
              <w:rPr>
                <w:rFonts w:eastAsia="Arial Rounded" w:cs="Arial Rounded" w:ascii="Arial Rounded" w:hAnsi="Arial Rounded"/>
                <w:sz w:val="20"/>
                <w:szCs w:val="20"/>
              </w:rPr>
              <w:t>Name</w:t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center"/>
              <w:rPr/>
            </w:pPr>
            <w:r>
              <w:rPr>
                <w:rFonts w:eastAsia="Arial Rounded" w:cs="Arial Rounded" w:ascii="Arial Rounded" w:hAnsi="Arial Rounded"/>
                <w:sz w:val="20"/>
                <w:szCs w:val="20"/>
              </w:rPr>
              <w:t>AGB No.</w:t>
            </w:r>
          </w:p>
        </w:tc>
        <w:tc>
          <w:tcPr>
            <w:tcW w:w="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center"/>
              <w:rPr/>
            </w:pPr>
            <w:r>
              <w:rPr>
                <w:rFonts w:eastAsia="Arial Rounded" w:cs="Arial Rounded" w:ascii="Arial Rounded" w:hAnsi="Arial Rounded"/>
                <w:sz w:val="20"/>
                <w:szCs w:val="20"/>
              </w:rPr>
              <w:t>M/F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center"/>
              <w:rPr/>
            </w:pPr>
            <w:r>
              <w:rPr>
                <w:rFonts w:eastAsia="Arial Rounded" w:cs="Arial Rounded" w:ascii="Arial Rounded" w:hAnsi="Arial Rounded"/>
                <w:sz w:val="20"/>
                <w:szCs w:val="20"/>
              </w:rPr>
              <w:t>Sen/Jnr</w:t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center"/>
              <w:rPr/>
            </w:pPr>
            <w:r>
              <w:rPr>
                <w:rFonts w:eastAsia="Arial Rounded" w:cs="Arial Rounded" w:ascii="Arial Rounded" w:hAnsi="Arial Rounded"/>
                <w:sz w:val="20"/>
                <w:szCs w:val="20"/>
              </w:rPr>
              <w:t>Bowstyle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center"/>
              <w:rPr/>
            </w:pPr>
            <w:r>
              <w:rPr>
                <w:rFonts w:eastAsia="Arial Rounded" w:cs="Arial Rounded" w:ascii="Arial Rounded" w:hAnsi="Arial Rounded"/>
                <w:sz w:val="20"/>
                <w:szCs w:val="20"/>
              </w:rPr>
              <w:t>Distance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center"/>
              <w:rPr/>
            </w:pPr>
            <w:r>
              <w:rPr>
                <w:rFonts w:eastAsia="Arial Rounded" w:cs="Arial Rounded" w:ascii="Arial Rounded" w:hAnsi="Arial Rounded"/>
                <w:sz w:val="20"/>
                <w:szCs w:val="20"/>
              </w:rPr>
              <w:t>Fee</w:t>
            </w:r>
          </w:p>
        </w:tc>
      </w:tr>
      <w:tr>
        <w:trPr/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/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  <w:t>£</w:t>
            </w:r>
          </w:p>
        </w:tc>
      </w:tr>
      <w:tr>
        <w:trPr/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/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  <w:t>£</w:t>
            </w:r>
          </w:p>
        </w:tc>
      </w:tr>
      <w:tr>
        <w:trPr/>
        <w:tc>
          <w:tcPr>
            <w:tcW w:w="2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>
                <w:rFonts w:ascii="Arial Rounded" w:hAnsi="Arial Rounded" w:eastAsia="Arial Rounded" w:cs="Arial Rounded"/>
                <w:sz w:val="23"/>
                <w:szCs w:val="23"/>
              </w:rPr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60" w:hanging="0"/>
              <w:jc w:val="left"/>
              <w:rPr/>
            </w:pPr>
            <w:r>
              <w:rPr>
                <w:rFonts w:eastAsia="Arial Rounded" w:cs="Arial Rounded" w:ascii="Arial Rounded" w:hAnsi="Arial Rounded"/>
                <w:sz w:val="23"/>
                <w:szCs w:val="23"/>
              </w:rPr>
              <w:t>£</w:t>
            </w:r>
          </w:p>
        </w:tc>
      </w:tr>
    </w:tbl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I agree for information given on this form to be used for running this event and used for the publication of target lists and results</w:t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FFFFFF" w:val="clear"/>
          <w:vertAlign w:val="baseline"/>
        </w:rPr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 Rounded" w:hAnsi="Arial Rounded" w:eastAsia="Arial Rounded" w:cs="Arial Rounded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FFFFFF" w:val="clear"/>
          <w:vertAlign w:val="baseline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FFFFFF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744220</wp:posOffset>
                </wp:positionH>
                <wp:positionV relativeFrom="paragraph">
                  <wp:posOffset>129540</wp:posOffset>
                </wp:positionV>
                <wp:extent cx="222250" cy="23241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60" cy="23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white" stroked="t" style="position:absolute;margin-left:58.6pt;margin-top:10.2pt;width:17.4pt;height:18.2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Please Tick </w:t>
        <w:tab/>
        <w:tab/>
        <w:tab/>
        <w:t xml:space="preserve">Signature of Parent/Guardian for junior entrants </w:t>
      </w:r>
      <w:r>
        <w:rPr>
          <w:rFonts w:eastAsia="Arial Rounded" w:cs="Arial Rounded" w:ascii="Arial Rounded" w:hAnsi="Arial Rounded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FFFFFF" w:val="clear"/>
          <w:vertAlign w:val="baseline"/>
        </w:rPr>
        <w:t xml:space="preserve">                                 </w:t>
      </w:r>
    </w:p>
    <w:sectPr>
      <w:type w:val="nextPage"/>
      <w:pgSz w:w="11906" w:h="16838"/>
      <w:pgMar w:left="1440" w:right="1257" w:header="0" w:top="680" w:footer="0" w:bottom="68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 Round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59" w:before="0" w:after="160"/>
    </w:pPr>
    <w:rPr>
      <w:rFonts w:ascii="Calibri" w:hAnsi="Calibri" w:eastAsia="Calibri" w:cs="Calibri"/>
      <w:color w:val="auto"/>
      <w:sz w:val="22"/>
      <w:szCs w:val="22"/>
      <w:lang w:val="en-GB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en-GB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ccounts@clickersarchery.co.u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LibreOffice/5.1.4.2$MacOSX_X86_64 LibreOffice_project/f99d75f39f1c57ebdd7ffc5f42867c12031db97a</Application>
  <Pages>1</Pages>
  <Words>160</Words>
  <Characters>789</Characters>
  <CharactersWithSpaces>1055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2019-07-05T15:00:16Z</dcterms:modified>
  <cp:revision>1</cp:revision>
  <dc:subject/>
  <dc:title/>
</cp:coreProperties>
</file>